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arpwatch</w:t>
      </w:r>
      <w:r>
        <w:rPr>
          <w:rStyle w:val="a0"/>
          <w:rFonts w:ascii="Arial" w:hAnsi="Arial"/>
          <w:b w:val="0"/>
          <w:sz w:val="21"/>
        </w:rPr>
        <w:t xml:space="preserve"> </w:t>
      </w:r>
      <w:r>
        <w:rPr>
          <w:rStyle w:val="a0"/>
          <w:rFonts w:ascii="Arial" w:hAnsi="Arial"/>
          <w:b w:val="0"/>
          <w:sz w:val="21"/>
        </w:rPr>
        <w:t>2.1a15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Document Technologies GmbH 0:d:bb</w:t>
      </w:r>
      <w:r>
        <w:rPr>
          <w:rStyle w:val="a0"/>
          <w:rFonts w:ascii="Arial" w:hAnsi="Arial"/>
          <w:sz w:val="20"/>
        </w:rPr>
        <w:tab/>
        <w:t>Nippon Dentsu Co.,Ltd. 0:d:bc</w:t>
      </w:r>
      <w:r>
        <w:rPr>
          <w:rStyle w:val="a0"/>
          <w:rFonts w:ascii="Arial" w:hAnsi="Arial"/>
          <w:sz w:val="20"/>
        </w:rPr>
        <w:tab/>
        <w:t>Cisco Systems 0:d:bd</w:t>
      </w:r>
      <w:r>
        <w:rPr>
          <w:rStyle w:val="a0"/>
          <w:rFonts w:ascii="Arial" w:hAnsi="Arial"/>
          <w:sz w:val="20"/>
        </w:rPr>
        <w:tab/>
        <w:t>Cisco Systems 0:d:be</w:t>
      </w:r>
      <w:r>
        <w:rPr>
          <w:rStyle w:val="a0"/>
          <w:rFonts w:ascii="Arial" w:hAnsi="Arial"/>
          <w:sz w:val="20"/>
        </w:rPr>
        <w:tab/>
        <w:t>Bel Fuse Europe Ltd.,UK 0:d:bf</w:t>
      </w:r>
      <w:r>
        <w:rPr>
          <w:rStyle w:val="a0"/>
          <w:rFonts w:ascii="Arial" w:hAnsi="Arial"/>
          <w:sz w:val="20"/>
        </w:rPr>
        <w:tab/>
        <w:t>TekTone Sound &amp; Signal Mfg., Inc. 0:d:c</w:t>
      </w:r>
      <w:r>
        <w:rPr>
          <w:rStyle w:val="a0"/>
          <w:rFonts w:ascii="Arial" w:hAnsi="Arial"/>
          <w:sz w:val="20"/>
        </w:rPr>
        <w:tab/>
        <w:t>MDI Security Systems 0:d:c0</w:t>
      </w:r>
      <w:r>
        <w:rPr>
          <w:rStyle w:val="a0"/>
          <w:rFonts w:ascii="Arial" w:hAnsi="Arial"/>
          <w:sz w:val="20"/>
        </w:rPr>
        <w:tab/>
        <w:t>Spagat AS 0:d:c1</w:t>
      </w:r>
      <w:r>
        <w:rPr>
          <w:rStyle w:val="a0"/>
          <w:rFonts w:ascii="Arial" w:hAnsi="Arial"/>
          <w:sz w:val="20"/>
        </w:rPr>
        <w:tab/>
        <w:t>SafeWeb Inc 0:d:c2</w:t>
      </w:r>
      <w:r>
        <w:rPr>
          <w:rStyle w:val="a0"/>
          <w:rFonts w:ascii="Arial" w:hAnsi="Arial"/>
          <w:sz w:val="20"/>
        </w:rPr>
        <w:tab/>
        <w:t>PRIVATE 0:d:c3</w:t>
      </w:r>
      <w:r>
        <w:rPr>
          <w:rStyle w:val="a0"/>
          <w:rFonts w:ascii="Arial" w:hAnsi="Arial"/>
          <w:sz w:val="20"/>
        </w:rPr>
        <w:tab/>
        <w:t>First Communication, Inc. 0:d:c4</w:t>
      </w:r>
      <w:r>
        <w:rPr>
          <w:rStyle w:val="a0"/>
          <w:rFonts w:ascii="Arial" w:hAnsi="Arial"/>
          <w:sz w:val="20"/>
        </w:rPr>
        <w:tab/>
        <w:t>Emcore Corporation 0:d:c5</w:t>
      </w:r>
      <w:r>
        <w:rPr>
          <w:rStyle w:val="a0"/>
          <w:rFonts w:ascii="Arial" w:hAnsi="Arial"/>
          <w:sz w:val="20"/>
        </w:rPr>
        <w:tab/>
        <w:t>EchoStar Global B.V. 0:d:c6</w:t>
      </w:r>
      <w:r>
        <w:rPr>
          <w:rStyle w:val="a0"/>
          <w:rFonts w:ascii="Arial" w:hAnsi="Arial"/>
          <w:sz w:val="20"/>
        </w:rPr>
        <w:tab/>
        <w:t>DigiRose Technology Co., Ltd. 0:d:c7</w:t>
      </w:r>
      <w:r>
        <w:rPr>
          <w:rStyle w:val="a0"/>
          <w:rFonts w:ascii="Arial" w:hAnsi="Arial"/>
          <w:sz w:val="20"/>
        </w:rPr>
        <w:tab/>
        <w:t>COSMIC ENGINEERING INC. 0:d:c8</w:t>
      </w:r>
      <w:r>
        <w:rPr>
          <w:rStyle w:val="a0"/>
          <w:rFonts w:ascii="Arial" w:hAnsi="Arial"/>
          <w:sz w:val="20"/>
        </w:rPr>
        <w:tab/>
        <w:t>AirMagnet, Inc 0:d:c9</w:t>
      </w:r>
      <w:r>
        <w:rPr>
          <w:rStyle w:val="a0"/>
          <w:rFonts w:ascii="Arial" w:hAnsi="Arial"/>
          <w:sz w:val="20"/>
        </w:rPr>
        <w:tab/>
        <w:t>THALES Elektronik Systeme GmbH 0:d:ca</w:t>
      </w:r>
      <w:r>
        <w:rPr>
          <w:rStyle w:val="a0"/>
          <w:rFonts w:ascii="Arial" w:hAnsi="Arial"/>
          <w:sz w:val="20"/>
        </w:rPr>
        <w:tab/>
        <w:t>Tait Electronics 0:d:cb</w:t>
      </w:r>
      <w:r>
        <w:rPr>
          <w:rStyle w:val="a0"/>
          <w:rFonts w:ascii="Arial" w:hAnsi="Arial"/>
          <w:sz w:val="20"/>
        </w:rPr>
        <w:tab/>
        <w:t>Petcomkorea Co., Ltd. 0:d:cc</w:t>
      </w:r>
      <w:r>
        <w:rPr>
          <w:rStyle w:val="a0"/>
          <w:rFonts w:ascii="Arial" w:hAnsi="Arial"/>
          <w:sz w:val="20"/>
        </w:rPr>
        <w:tab/>
        <w:t>NEOSMART Corp. 0:d:cd</w:t>
      </w:r>
      <w:r>
        <w:rPr>
          <w:rStyle w:val="a0"/>
          <w:rFonts w:ascii="Arial" w:hAnsi="Arial"/>
          <w:sz w:val="20"/>
        </w:rPr>
        <w:tab/>
        <w:t>GROUPE TXCOM 0:d:ce</w:t>
      </w:r>
      <w:r>
        <w:rPr>
          <w:rStyle w:val="a0"/>
          <w:rFonts w:ascii="Arial" w:hAnsi="Arial"/>
          <w:sz w:val="20"/>
        </w:rPr>
        <w:tab/>
        <w:t>Dynavac Technology Pte Ltd 0:d:cf</w:t>
      </w:r>
      <w:r>
        <w:rPr>
          <w:rStyle w:val="a0"/>
          <w:rFonts w:ascii="Arial" w:hAnsi="Arial"/>
          <w:sz w:val="20"/>
        </w:rPr>
        <w:tab/>
        <w:t>Cidra Corp. 0:d:d</w:t>
      </w:r>
      <w:r>
        <w:rPr>
          <w:rStyle w:val="a0"/>
          <w:rFonts w:ascii="Arial" w:hAnsi="Arial"/>
          <w:sz w:val="20"/>
        </w:rPr>
        <w:tab/>
        <w:t>ITSupported, LLC 0:d:d0</w:t>
      </w:r>
      <w:r>
        <w:rPr>
          <w:rStyle w:val="a0"/>
          <w:rFonts w:ascii="Arial" w:hAnsi="Arial"/>
          <w:sz w:val="20"/>
        </w:rPr>
        <w:tab/>
        <w:t>TetraTec Instruments GmbH 0:d:d1</w:t>
      </w:r>
      <w:r>
        <w:rPr>
          <w:rStyle w:val="a0"/>
          <w:rFonts w:ascii="Arial" w:hAnsi="Arial"/>
          <w:sz w:val="20"/>
        </w:rPr>
        <w:tab/>
        <w:t>Stryker Corporation 0:d:d2</w:t>
      </w:r>
      <w:r>
        <w:rPr>
          <w:rStyle w:val="a0"/>
          <w:rFonts w:ascii="Arial" w:hAnsi="Arial"/>
          <w:sz w:val="20"/>
        </w:rPr>
        <w:tab/>
        <w:t>Simrad Optronics ASA 0:d:d3</w:t>
      </w:r>
      <w:r>
        <w:rPr>
          <w:rStyle w:val="a0"/>
          <w:rFonts w:ascii="Arial" w:hAnsi="Arial"/>
          <w:sz w:val="20"/>
        </w:rPr>
        <w:tab/>
        <w:t>SAMWOO Telecommunication Co.,Ltd. 0:d:d4</w:t>
      </w:r>
      <w:r>
        <w:rPr>
          <w:rStyle w:val="a0"/>
          <w:rFonts w:ascii="Arial" w:hAnsi="Arial"/>
          <w:sz w:val="20"/>
        </w:rPr>
        <w:tab/>
        <w:t>Symantec Corporation 0:d:d5</w:t>
      </w:r>
      <w:r>
        <w:rPr>
          <w:rStyle w:val="a0"/>
          <w:rFonts w:ascii="Arial" w:hAnsi="Arial"/>
          <w:sz w:val="20"/>
        </w:rPr>
        <w:tab/>
        <w:t>O'RITE TECHNOLOGY CO.,LTD 0:d:d6</w:t>
      </w:r>
      <w:r>
        <w:rPr>
          <w:rStyle w:val="a0"/>
          <w:rFonts w:ascii="Arial" w:hAnsi="Arial"/>
          <w:sz w:val="20"/>
        </w:rPr>
        <w:tab/>
        <w:t>ITI LTD 0:d:d7</w:t>
      </w:r>
      <w:r>
        <w:rPr>
          <w:rStyle w:val="a0"/>
          <w:rFonts w:ascii="Arial" w:hAnsi="Arial"/>
          <w:sz w:val="20"/>
        </w:rPr>
        <w:tab/>
        <w:t>Bright 0:d:d8</w:t>
      </w:r>
      <w:r>
        <w:rPr>
          <w:rStyle w:val="a0"/>
          <w:rFonts w:ascii="Arial" w:hAnsi="Arial"/>
          <w:sz w:val="20"/>
        </w:rPr>
        <w:tab/>
        <w:t>BBN 0:d:d9</w:t>
      </w:r>
      <w:r>
        <w:rPr>
          <w:rStyle w:val="a0"/>
          <w:rFonts w:ascii="Arial" w:hAnsi="Arial"/>
          <w:sz w:val="20"/>
        </w:rPr>
        <w:tab/>
        <w:t>Anton Paar GmbH 0:d:da</w:t>
      </w:r>
      <w:r>
        <w:rPr>
          <w:rStyle w:val="a0"/>
          <w:rFonts w:ascii="Arial" w:hAnsi="Arial"/>
          <w:sz w:val="20"/>
        </w:rPr>
        <w:tab/>
        <w:t>ALLIED TELESIS K.K. 0:d:db</w:t>
      </w:r>
      <w:r>
        <w:rPr>
          <w:rStyle w:val="a0"/>
          <w:rFonts w:ascii="Arial" w:hAnsi="Arial"/>
          <w:sz w:val="20"/>
        </w:rPr>
        <w:tab/>
        <w:t>AIRWAVE TECHNOLOGIES INC. 0:d:dc</w:t>
      </w:r>
      <w:r>
        <w:rPr>
          <w:rStyle w:val="a0"/>
          <w:rFonts w:ascii="Arial" w:hAnsi="Arial"/>
          <w:sz w:val="20"/>
        </w:rPr>
        <w:tab/>
        <w:t>VAC 0:d:dd</w:t>
      </w:r>
      <w:r>
        <w:rPr>
          <w:rStyle w:val="a0"/>
          <w:rFonts w:ascii="Arial" w:hAnsi="Arial"/>
          <w:sz w:val="20"/>
        </w:rPr>
        <w:tab/>
        <w:t>PROFÃ</w:t>
      </w:r>
      <w:r>
        <w:rPr>
          <w:rStyle w:val="a0"/>
          <w:rFonts w:ascii="Tahoma" w:hAnsi="Tahoma"/>
          <w:sz w:val="20"/>
        </w:rPr>
        <w:t>�</w:t>
      </w:r>
      <w:r>
        <w:rPr>
          <w:rStyle w:val="a0"/>
          <w:rFonts w:ascii="Arial" w:hAnsi="Arial"/>
          <w:sz w:val="20"/>
        </w:rPr>
        <w:t>LO TELRA ELEKTRONÃ</w:t>
      </w:r>
      <w:r>
        <w:rPr>
          <w:rStyle w:val="a0"/>
          <w:rFonts w:ascii="Tahoma" w:hAnsi="Tahoma"/>
          <w:sz w:val="20"/>
        </w:rPr>
        <w:t>�</w:t>
      </w:r>
      <w:r>
        <w:rPr>
          <w:rStyle w:val="a0"/>
          <w:rFonts w:ascii="Arial" w:hAnsi="Arial"/>
          <w:sz w:val="20"/>
        </w:rPr>
        <w:t>K</w:t>
      </w:r>
    </w:p>
    <w:p>
      <w:pPr>
        <w:spacing w:line="420" w:lineRule="exact"/>
      </w:pPr>
      <w:r>
        <w:rPr>
          <w:rStyle w:val="a0"/>
          <w:rFonts w:ascii="Arial" w:hAnsi="Arial"/>
          <w:sz w:val="20"/>
        </w:rPr>
        <w:t>©</w:t>
      </w:r>
      <w:r>
        <w:rPr>
          <w:rStyle w:val="a0"/>
          <w:rFonts w:ascii="Arial" w:hAnsi="Arial"/>
          <w:sz w:val="20"/>
        </w:rPr>
        <w:t xml:space="preserve"> Document Technologies GmbH 0:d:bb</w:t>
      </w:r>
      <w:r>
        <w:rPr>
          <w:rStyle w:val="a0"/>
          <w:rFonts w:ascii="Arial" w:hAnsi="Arial"/>
          <w:sz w:val="20"/>
        </w:rPr>
        <w:tab/>
        <w:t>Nippon Dentsu Co.,Ltd. 0:d:bc</w:t>
      </w:r>
      <w:r>
        <w:rPr>
          <w:rStyle w:val="a0"/>
          <w:rFonts w:ascii="Arial" w:hAnsi="Arial"/>
          <w:sz w:val="20"/>
        </w:rPr>
        <w:tab/>
        <w:t>Cisco Systems 0:d:bd</w:t>
      </w:r>
      <w:r>
        <w:rPr>
          <w:rStyle w:val="a0"/>
          <w:rFonts w:ascii="Arial" w:hAnsi="Arial"/>
          <w:sz w:val="20"/>
        </w:rPr>
        <w:tab/>
        <w:t xml:space="preserve">Cisco </w:t>
      </w:r>
      <w:r>
        <w:rPr>
          <w:rStyle w:val="a0"/>
          <w:rFonts w:ascii="Arial" w:hAnsi="Arial"/>
          <w:sz w:val="20"/>
        </w:rPr>
        <w:t>Systems 0:d:b</w:t>
      </w:r>
      <w:r>
        <w:rPr>
          <w:rStyle w:val="a0"/>
          <w:rFonts w:ascii="Arial" w:hAnsi="Arial"/>
          <w:sz w:val="20"/>
        </w:rPr>
        <w:tab/>
        <w:t>Buffalo Inc. 0:d:bc</w:t>
      </w:r>
      <w:r>
        <w:rPr>
          <w:rStyle w:val="a0"/>
          <w:rFonts w:ascii="Arial" w:hAnsi="Arial"/>
          <w:sz w:val="20"/>
        </w:rPr>
        <w:tab/>
        <w:t>CISCO SYSTEMS, INC. 0:d:bd</w:t>
      </w:r>
      <w:r>
        <w:rPr>
          <w:rStyle w:val="a0"/>
          <w:rFonts w:ascii="Arial" w:hAnsi="Arial"/>
          <w:sz w:val="20"/>
        </w:rPr>
        <w:tab/>
        <w:t>CISCO SYSTEMS, INC. 0:db:df</w:t>
      </w:r>
      <w:r>
        <w:rPr>
          <w:rStyle w:val="a0"/>
          <w:rFonts w:ascii="Arial" w:hAnsi="Arial"/>
          <w:sz w:val="20"/>
        </w:rPr>
        <w:tab/>
        <w:t>Intel Corporate 0:d:be</w:t>
      </w:r>
      <w:r>
        <w:rPr>
          <w:rStyle w:val="a0"/>
          <w:rFonts w:ascii="Arial" w:hAnsi="Arial"/>
          <w:sz w:val="20"/>
        </w:rPr>
        <w:tab/>
        <w:t>Bel Fuse Europe Ltd.,UK 0:d:bf</w:t>
      </w:r>
      <w:r>
        <w:rPr>
          <w:rStyle w:val="a0"/>
          <w:rFonts w:ascii="Arial" w:hAnsi="Arial"/>
          <w:sz w:val="20"/>
        </w:rPr>
        <w:tab/>
        <w:t>TekTone Sound &amp; Signal Mfg., Inc. 0:d:c</w:t>
      </w:r>
      <w:r>
        <w:rPr>
          <w:rStyle w:val="a0"/>
          <w:rFonts w:ascii="Arial" w:hAnsi="Arial"/>
          <w:sz w:val="20"/>
        </w:rPr>
        <w:tab/>
        <w:t>MDI Security Systems 0:d:c0</w:t>
      </w:r>
      <w:r>
        <w:rPr>
          <w:rStyle w:val="a0"/>
          <w:rFonts w:ascii="Arial" w:hAnsi="Arial"/>
          <w:sz w:val="20"/>
        </w:rPr>
        <w:tab/>
        <w:t>Spagat AS 0:d:c1</w:t>
      </w:r>
      <w:r>
        <w:rPr>
          <w:rStyle w:val="a0"/>
          <w:rFonts w:ascii="Arial" w:hAnsi="Arial"/>
          <w:sz w:val="20"/>
        </w:rPr>
        <w:tab/>
        <w:t>SafeWeb Inc 0:d:c2</w:t>
      </w:r>
      <w:r>
        <w:rPr>
          <w:rStyle w:val="a0"/>
          <w:rFonts w:ascii="Arial" w:hAnsi="Arial"/>
          <w:sz w:val="20"/>
        </w:rPr>
        <w:tab/>
        <w:t>PRIVATE 0:d:c3</w:t>
      </w:r>
      <w:r>
        <w:rPr>
          <w:rStyle w:val="a0"/>
          <w:rFonts w:ascii="Arial" w:hAnsi="Arial"/>
          <w:sz w:val="20"/>
        </w:rPr>
        <w:tab/>
        <w:t>First Communication, Inc. 0:d:c4</w:t>
      </w:r>
      <w:r>
        <w:rPr>
          <w:rStyle w:val="a0"/>
          <w:rFonts w:ascii="Arial" w:hAnsi="Arial"/>
          <w:sz w:val="20"/>
        </w:rPr>
        <w:tab/>
        <w:t>Emcore Corporation 0:d:c5</w:t>
      </w:r>
      <w:r>
        <w:rPr>
          <w:rStyle w:val="a0"/>
          <w:rFonts w:ascii="Arial" w:hAnsi="Arial"/>
          <w:sz w:val="20"/>
        </w:rPr>
        <w:tab/>
        <w:t>EchoStar International Corporation 0:d:c5</w:t>
      </w:r>
      <w:r>
        <w:rPr>
          <w:rStyle w:val="a0"/>
          <w:rFonts w:ascii="Arial" w:hAnsi="Arial"/>
          <w:sz w:val="20"/>
        </w:rPr>
        <w:tab/>
        <w:t>EchoStar Global B.V. 0:d:c6</w:t>
      </w:r>
      <w:r>
        <w:rPr>
          <w:rStyle w:val="a0"/>
          <w:rFonts w:ascii="Arial" w:hAnsi="Arial"/>
          <w:sz w:val="20"/>
        </w:rPr>
        <w:tab/>
        <w:t>DigiRose Technology Co., Ltd. 0:d:c7</w:t>
      </w:r>
      <w:r>
        <w:rPr>
          <w:rStyle w:val="a0"/>
          <w:rFonts w:ascii="Arial" w:hAnsi="Arial"/>
          <w:sz w:val="20"/>
        </w:rPr>
        <w:tab/>
        <w:t>COSMIC ENGINEERING INC. 0:d:c8</w:t>
      </w:r>
      <w:r>
        <w:rPr>
          <w:rStyle w:val="a0"/>
          <w:rFonts w:ascii="Arial" w:hAnsi="Arial"/>
          <w:sz w:val="20"/>
        </w:rPr>
        <w:tab/>
        <w:t>AirMagnet, Inc 8418,24 +11825,40 @@ 0:d:cd</w:t>
      </w:r>
      <w:r>
        <w:rPr>
          <w:rStyle w:val="a0"/>
          <w:rFonts w:ascii="Arial" w:hAnsi="Arial"/>
          <w:sz w:val="20"/>
        </w:rPr>
        <w:tab/>
        <w:t>GROUPE TXCOM 0:d:ce</w:t>
      </w:r>
      <w:r>
        <w:rPr>
          <w:rStyle w:val="a0"/>
          <w:rFonts w:ascii="Arial" w:hAnsi="Arial"/>
          <w:sz w:val="20"/>
        </w:rPr>
        <w:tab/>
        <w:t>Dynavac Technology Pte Ltd 0:d:cf</w:t>
      </w:r>
      <w:r>
        <w:rPr>
          <w:rStyle w:val="a0"/>
          <w:rFonts w:ascii="Arial" w:hAnsi="Arial"/>
          <w:sz w:val="20"/>
        </w:rPr>
        <w:tab/>
        <w:t>Cidra Corp. 0:d:d</w:t>
      </w:r>
      <w:r>
        <w:rPr>
          <w:rStyle w:val="a0"/>
          <w:rFonts w:ascii="Arial" w:hAnsi="Arial"/>
          <w:sz w:val="20"/>
        </w:rPr>
        <w:tab/>
        <w:t>ITSupported, LLC 0:d:c</w:t>
      </w:r>
      <w:r>
        <w:rPr>
          <w:rStyle w:val="a0"/>
          <w:rFonts w:ascii="Arial" w:hAnsi="Arial"/>
          <w:sz w:val="20"/>
        </w:rPr>
        <w:tab/>
        <w:t>MDI Security Systems 0:d:d0</w:t>
      </w:r>
      <w:r>
        <w:rPr>
          <w:rStyle w:val="a0"/>
          <w:rFonts w:ascii="Arial" w:hAnsi="Arial"/>
          <w:sz w:val="20"/>
        </w:rPr>
        <w:tab/>
        <w:t>TetraTec Instruments GmbH 0:dd:0</w:t>
      </w:r>
      <w:r>
        <w:rPr>
          <w:rStyle w:val="a0"/>
          <w:rFonts w:ascii="Arial" w:hAnsi="Arial"/>
          <w:sz w:val="20"/>
        </w:rPr>
        <w:tab/>
        <w:t>UNGERMANN-BASS INC. 0:d:d1</w:t>
      </w:r>
      <w:r>
        <w:rPr>
          <w:rStyle w:val="a0"/>
          <w:rFonts w:ascii="Arial" w:hAnsi="Arial"/>
          <w:sz w:val="20"/>
        </w:rPr>
        <w:tab/>
        <w:t>Stryker Corporation 0:dd:1</w:t>
      </w:r>
      <w:r>
        <w:rPr>
          <w:rStyle w:val="a0"/>
          <w:rFonts w:ascii="Arial" w:hAnsi="Arial"/>
          <w:sz w:val="20"/>
        </w:rPr>
        <w:tab/>
        <w:t>UNGERMANN-BASS INC. 0:d:d2</w:t>
      </w:r>
      <w:r>
        <w:rPr>
          <w:rStyle w:val="a0"/>
          <w:rFonts w:ascii="Arial" w:hAnsi="Arial"/>
          <w:sz w:val="20"/>
        </w:rPr>
        <w:tab/>
        <w:t>Simrad Optronics ASA 0:dd:2</w:t>
      </w:r>
      <w:r>
        <w:rPr>
          <w:rStyle w:val="a0"/>
          <w:rFonts w:ascii="Arial" w:hAnsi="Arial"/>
          <w:sz w:val="20"/>
        </w:rPr>
        <w:tab/>
        <w:t>UNGERMANN-BASS INC. 0:d:d3</w:t>
      </w:r>
      <w:r>
        <w:rPr>
          <w:rStyle w:val="a0"/>
          <w:rFonts w:ascii="Arial" w:hAnsi="Arial"/>
          <w:sz w:val="20"/>
        </w:rPr>
        <w:tab/>
        <w:t>SAMWOO Telecommunication Co.,Ltd. 0:d:d4</w:t>
      </w:r>
      <w:r>
        <w:rPr>
          <w:rStyle w:val="a0"/>
          <w:rFonts w:ascii="Arial" w:hAnsi="Arial"/>
          <w:sz w:val="20"/>
        </w:rPr>
        <w:tab/>
        <w:t>Revivio Inc. 0:dd:3</w:t>
      </w:r>
      <w:r>
        <w:rPr>
          <w:rStyle w:val="a0"/>
          <w:rFonts w:ascii="Arial" w:hAnsi="Arial"/>
          <w:sz w:val="20"/>
        </w:rPr>
        <w:tab/>
        <w:t>UNGERMANN-BA</w:t>
      </w:r>
    </w:p>
    <w:p>
      <w:pPr>
        <w:spacing w:line="420" w:lineRule="exact"/>
      </w:pPr>
      <w:r>
        <w:rPr>
          <w:rStyle w:val="a0"/>
          <w:rFonts w:ascii="Arial" w:hAnsi="Arial"/>
          <w:sz w:val="20"/>
        </w:rPr>
        <w:t>copyright[] =</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ï¿½ HiTi Digital, Inc. a0:16:5c</w:t>
      </w:r>
      <w:r>
        <w:rPr>
          <w:rStyle w:val="a0"/>
          <w:rFonts w:ascii="Arial" w:hAnsi="Arial"/>
          <w:sz w:val="20"/>
        </w:rPr>
        <w:tab/>
        <w:t>TangoTec Ltd. a0:18:59</w:t>
      </w:r>
      <w:r>
        <w:rPr>
          <w:rStyle w:val="a0"/>
          <w:rFonts w:ascii="Arial" w:hAnsi="Arial"/>
          <w:sz w:val="20"/>
        </w:rPr>
        <w:tab/>
        <w:t>Shenzhen Yidashi Electronics Co Ltd a0:21:b7</w:t>
      </w:r>
      <w:r>
        <w:rPr>
          <w:rStyle w:val="a0"/>
          <w:rFonts w:ascii="Arial" w:hAnsi="Arial"/>
          <w:sz w:val="20"/>
        </w:rPr>
        <w:tab/>
        <w:t>NETGEAR a0:23:1b</w:t>
      </w:r>
      <w:r>
        <w:rPr>
          <w:rStyle w:val="a0"/>
          <w:rFonts w:ascii="Arial" w:hAnsi="Arial"/>
          <w:sz w:val="20"/>
        </w:rPr>
        <w:tab/>
        <w:t>TeleComp R&amp;amp;D Corp. a0:2e:f3</w:t>
      </w:r>
      <w:r>
        <w:rPr>
          <w:rStyle w:val="a0"/>
          <w:rFonts w:ascii="Arial" w:hAnsi="Arial"/>
          <w:sz w:val="20"/>
        </w:rPr>
        <w:tab/>
        <w:t>United Integrated Services Co., Led. a0:36:9f</w:t>
      </w:r>
      <w:r>
        <w:rPr>
          <w:rStyle w:val="a0"/>
          <w:rFonts w:ascii="Arial" w:hAnsi="Arial"/>
          <w:sz w:val="20"/>
        </w:rPr>
        <w:tab/>
        <w:t>Intel Corporation a0:36:fa</w:t>
      </w:r>
      <w:r>
        <w:rPr>
          <w:rStyle w:val="a0"/>
          <w:rFonts w:ascii="Arial" w:hAnsi="Arial"/>
          <w:sz w:val="20"/>
        </w:rPr>
        <w:tab/>
        <w:t>Ettus Research LLC a0:3a:75</w:t>
      </w:r>
      <w:r>
        <w:rPr>
          <w:rStyle w:val="a0"/>
          <w:rFonts w:ascii="Arial" w:hAnsi="Arial"/>
          <w:sz w:val="20"/>
        </w:rPr>
        <w:tab/>
        <w:t>PSS Belgium N.V. a0:40:25</w:t>
      </w:r>
      <w:r>
        <w:rPr>
          <w:rStyle w:val="a0"/>
          <w:rFonts w:ascii="Arial" w:hAnsi="Arial"/>
          <w:sz w:val="20"/>
        </w:rPr>
        <w:tab/>
        <w:t>Actioncable, Inc. a0:40:41</w:t>
      </w:r>
      <w:r>
        <w:rPr>
          <w:rStyle w:val="a0"/>
          <w:rFonts w:ascii="Arial" w:hAnsi="Arial"/>
          <w:sz w:val="20"/>
        </w:rPr>
        <w:tab/>
        <w:t>SAMWONFA Co.,Ltd. a0:4e:4</w:t>
      </w:r>
      <w:r>
        <w:rPr>
          <w:rStyle w:val="a0"/>
          <w:rFonts w:ascii="Arial" w:hAnsi="Arial"/>
          <w:sz w:val="20"/>
        </w:rPr>
        <w:tab/>
        <w:t>Nokia Corporation a0:55:de</w:t>
      </w:r>
      <w:r>
        <w:rPr>
          <w:rStyle w:val="a0"/>
          <w:rFonts w:ascii="Arial" w:hAnsi="Arial"/>
          <w:sz w:val="20"/>
        </w:rPr>
        <w:tab/>
        <w:t>Pace plc a0:59:3a</w:t>
      </w:r>
      <w:r>
        <w:rPr>
          <w:rStyle w:val="a0"/>
          <w:rFonts w:ascii="Arial" w:hAnsi="Arial"/>
          <w:sz w:val="20"/>
        </w:rPr>
        <w:tab/>
        <w:t>V.D.S. Video Display Systems srl a0:5d:c1</w:t>
      </w:r>
      <w:r>
        <w:rPr>
          <w:rStyle w:val="a0"/>
          <w:rFonts w:ascii="Arial" w:hAnsi="Arial"/>
          <w:sz w:val="20"/>
        </w:rPr>
        <w:tab/>
        <w:t>TMCT Co., LTD. a0:5d:e7</w:t>
      </w:r>
      <w:r>
        <w:rPr>
          <w:rStyle w:val="a0"/>
          <w:rFonts w:ascii="Arial" w:hAnsi="Arial"/>
          <w:sz w:val="20"/>
        </w:rPr>
        <w:tab/>
        <w:t>DIRECTV, Inc. a0:69:86</w:t>
      </w:r>
      <w:r>
        <w:rPr>
          <w:rStyle w:val="a0"/>
          <w:rFonts w:ascii="Arial" w:hAnsi="Arial"/>
          <w:sz w:val="20"/>
        </w:rPr>
        <w:tab/>
        <w:t>Wellav Technologies Ltd a0:6a:0</w:t>
      </w:r>
      <w:r>
        <w:rPr>
          <w:rStyle w:val="a0"/>
          <w:rFonts w:ascii="Arial" w:hAnsi="Arial"/>
          <w:sz w:val="20"/>
        </w:rPr>
        <w:tab/>
        <w:t>Verilink Corporation a0:6c:ec</w:t>
      </w:r>
      <w:r>
        <w:rPr>
          <w:rStyle w:val="a0"/>
          <w:rFonts w:ascii="Arial" w:hAnsi="Arial"/>
          <w:sz w:val="20"/>
        </w:rPr>
        <w:tab/>
        <w:t>RIM a0:6e:50</w:t>
      </w:r>
      <w:r>
        <w:rPr>
          <w:rStyle w:val="a0"/>
          <w:rFonts w:ascii="Arial" w:hAnsi="Arial"/>
          <w:sz w:val="20"/>
        </w:rPr>
        <w:tab/>
        <w:t>Nanotek Elektronik Sistemler Ltd. Sti. a0:71:a9</w:t>
      </w:r>
      <w:r>
        <w:rPr>
          <w:rStyle w:val="a0"/>
          <w:rFonts w:ascii="Arial" w:hAnsi="Arial"/>
          <w:sz w:val="20"/>
        </w:rPr>
        <w:tab/>
        <w:t>Nokia Corporation a0:73:32</w:t>
      </w:r>
      <w:r>
        <w:rPr>
          <w:rStyle w:val="a0"/>
          <w:rFonts w:ascii="Arial" w:hAnsi="Arial"/>
          <w:sz w:val="20"/>
        </w:rPr>
        <w:tab/>
        <w:t>Cashmaster International Limited a0:75:91</w:t>
      </w:r>
      <w:r>
        <w:rPr>
          <w:rStyle w:val="a0"/>
          <w:rFonts w:ascii="Arial" w:hAnsi="Arial"/>
          <w:sz w:val="20"/>
        </w:rPr>
        <w:tab/>
        <w:t>Samsung Electronics Co.,Ltd a0:7:98</w:t>
      </w:r>
      <w:r>
        <w:rPr>
          <w:rStyle w:val="a0"/>
          <w:rFonts w:ascii="Arial" w:hAnsi="Arial"/>
          <w:sz w:val="20"/>
        </w:rPr>
        <w:tab/>
        <w:t>Samsung Electronics a0:82:c7</w:t>
      </w:r>
      <w:r>
        <w:rPr>
          <w:rStyle w:val="a0"/>
          <w:rFonts w:ascii="Arial" w:hAnsi="Arial"/>
          <w:sz w:val="20"/>
        </w:rPr>
        <w:tab/>
        <w:t>P.T.I Co.,LTD a0:88:b4</w:t>
      </w:r>
      <w:r>
        <w:rPr>
          <w:rStyle w:val="a0"/>
          <w:rFonts w:ascii="Arial" w:hAnsi="Arial"/>
          <w:sz w:val="20"/>
        </w:rPr>
        <w:tab/>
        <w:t>Intel Corporate a0:8c:9b</w:t>
      </w:r>
      <w:r>
        <w:rPr>
          <w:rStyle w:val="a0"/>
          <w:rFonts w:ascii="Arial" w:hAnsi="Arial"/>
          <w:sz w:val="20"/>
        </w:rPr>
        <w:tab/>
        <w:t>Xtreme Technologies Corp a0:98:5</w:t>
      </w:r>
      <w:r>
        <w:rPr>
          <w:rStyle w:val="a0"/>
          <w:rFonts w:ascii="Arial" w:hAnsi="Arial"/>
          <w:sz w:val="20"/>
        </w:rPr>
        <w:tab/>
        <w:t>OpenVox Communication Co Ltd a0:98:ed</w:t>
      </w:r>
      <w:r>
        <w:rPr>
          <w:rStyle w:val="a0"/>
          <w:rFonts w:ascii="Arial" w:hAnsi="Arial"/>
          <w:sz w:val="20"/>
        </w:rPr>
        <w:tab/>
        <w:t>Shandong Intelligent Optical Communication Development Co., Ltd. a0:9a:5a</w:t>
      </w:r>
      <w:r>
        <w:rPr>
          <w:rStyle w:val="a0"/>
          <w:rFonts w:ascii="Arial" w:hAnsi="Arial"/>
          <w:sz w:val="20"/>
        </w:rPr>
        <w:tab/>
        <w:t>Time Domain a0:a7:63</w:t>
      </w:r>
      <w:r>
        <w:rPr>
          <w:rStyle w:val="a0"/>
          <w:rFonts w:ascii="Arial" w:hAnsi="Arial"/>
          <w:sz w:val="20"/>
        </w:rPr>
        <w:tab/>
        <w:t>Polytron Vertrieb GmbH a0:aa:fd</w:t>
      </w:r>
      <w:r>
        <w:rPr>
          <w:rStyle w:val="a0"/>
          <w:rFonts w:ascii="Arial" w:hAnsi="Arial"/>
          <w:sz w:val="20"/>
        </w:rPr>
        <w:tab/>
        <w:t>EraThink Technologi</w:t>
      </w:r>
    </w:p>
    <w:p>
      <w:pPr>
        <w:spacing w:line="420" w:lineRule="exact"/>
      </w:pPr>
      <w:r>
        <w:rPr>
          <w:rStyle w:val="a0"/>
          <w:rFonts w:ascii="Arial" w:hAnsi="Arial"/>
          <w:sz w:val="20"/>
        </w:rPr>
        <w:t>Copyright © HiTi Digital, Inc. a0:16:5c</w:t>
      </w:r>
      <w:r>
        <w:rPr>
          <w:rStyle w:val="a0"/>
          <w:rFonts w:ascii="Arial" w:hAnsi="Arial"/>
          <w:sz w:val="20"/>
        </w:rPr>
        <w:tab/>
        <w:t>TangoTec Ltd. a0:18:59</w:t>
      </w:r>
      <w:r>
        <w:rPr>
          <w:rStyle w:val="a0"/>
          <w:rFonts w:ascii="Arial" w:hAnsi="Arial"/>
          <w:sz w:val="20"/>
        </w:rPr>
        <w:tab/>
        <w:t>Shenzhen Yidashi Electronics Co Ltd a0:19:17</w:t>
      </w:r>
      <w:r>
        <w:rPr>
          <w:rStyle w:val="a0"/>
          <w:rFonts w:ascii="Arial" w:hAnsi="Arial"/>
          <w:sz w:val="20"/>
        </w:rPr>
        <w:tab/>
        <w:t>Bertel S.p.a. a0:21:95</w:t>
      </w:r>
      <w:r>
        <w:rPr>
          <w:rStyle w:val="a0"/>
          <w:rFonts w:ascii="Arial" w:hAnsi="Arial"/>
          <w:sz w:val="20"/>
        </w:rPr>
        <w:tab/>
        <w:t>Samsung Electronics Digital Imaging a0:21:b7</w:t>
      </w:r>
      <w:r>
        <w:rPr>
          <w:rStyle w:val="a0"/>
          <w:rFonts w:ascii="Arial" w:hAnsi="Arial"/>
          <w:sz w:val="20"/>
        </w:rPr>
        <w:tab/>
        <w:t>NETGEAR a0:23:1b</w:t>
      </w:r>
      <w:r>
        <w:rPr>
          <w:rStyle w:val="a0"/>
          <w:rFonts w:ascii="Arial" w:hAnsi="Arial"/>
          <w:sz w:val="20"/>
        </w:rPr>
        <w:tab/>
        <w:t>TeleComp R&amp;D Corp. a0:2e:f3</w:t>
      </w:r>
      <w:r>
        <w:rPr>
          <w:rStyle w:val="a0"/>
          <w:rFonts w:ascii="Arial" w:hAnsi="Arial"/>
          <w:sz w:val="20"/>
        </w:rPr>
        <w:tab/>
        <w:t>United Integrated Services Co., Led. a0:3:63</w:t>
      </w:r>
      <w:r>
        <w:rPr>
          <w:rStyle w:val="a0"/>
          <w:rFonts w:ascii="Arial" w:hAnsi="Arial"/>
          <w:sz w:val="20"/>
        </w:rPr>
        <w:tab/>
        <w:t>Robert Bosch Healthcare GmbH a0:36:9f</w:t>
      </w:r>
      <w:r>
        <w:rPr>
          <w:rStyle w:val="a0"/>
          <w:rFonts w:ascii="Arial" w:hAnsi="Arial"/>
          <w:sz w:val="20"/>
        </w:rPr>
        <w:tab/>
        <w:t>Intel Corporation a0:36:f0</w:t>
      </w:r>
      <w:r>
        <w:rPr>
          <w:rStyle w:val="a0"/>
          <w:rFonts w:ascii="Arial" w:hAnsi="Arial"/>
          <w:sz w:val="20"/>
        </w:rPr>
        <w:tab/>
        <w:t>Comprehensive Power a0:36:fa</w:t>
      </w:r>
      <w:r>
        <w:rPr>
          <w:rStyle w:val="a0"/>
          <w:rFonts w:ascii="Arial" w:hAnsi="Arial"/>
          <w:sz w:val="20"/>
        </w:rPr>
        <w:tab/>
        <w:t>Ettus Research LLC a0:3a:75</w:t>
      </w:r>
      <w:r>
        <w:rPr>
          <w:rStyle w:val="a0"/>
          <w:rFonts w:ascii="Arial" w:hAnsi="Arial"/>
          <w:sz w:val="20"/>
        </w:rPr>
        <w:tab/>
        <w:t>PSS Belgium N.V. a0:40:25</w:t>
      </w:r>
      <w:r>
        <w:rPr>
          <w:rStyle w:val="a0"/>
          <w:rFonts w:ascii="Arial" w:hAnsi="Arial"/>
          <w:sz w:val="20"/>
        </w:rPr>
        <w:tab/>
        <w:t>Actioncable, Inc. a0:40:41</w:t>
      </w:r>
      <w:r>
        <w:rPr>
          <w:rStyle w:val="a0"/>
          <w:rFonts w:ascii="Arial" w:hAnsi="Arial"/>
          <w:sz w:val="20"/>
        </w:rPr>
        <w:tab/>
        <w:t>SAMWONFA Co.,Ltd. a0:41:a7</w:t>
      </w:r>
      <w:r>
        <w:rPr>
          <w:rStyle w:val="a0"/>
          <w:rFonts w:ascii="Arial" w:hAnsi="Arial"/>
          <w:sz w:val="20"/>
        </w:rPr>
        <w:tab/>
        <w:t>NL Ministry of Defense a0:42:3f</w:t>
      </w:r>
      <w:r>
        <w:rPr>
          <w:rStyle w:val="a0"/>
          <w:rFonts w:ascii="Arial" w:hAnsi="Arial"/>
          <w:sz w:val="20"/>
        </w:rPr>
        <w:tab/>
        <w:t>Tyan Computer Corp a0:4c:c1</w:t>
      </w:r>
      <w:r>
        <w:rPr>
          <w:rStyle w:val="a0"/>
          <w:rFonts w:ascii="Arial" w:hAnsi="Arial"/>
          <w:sz w:val="20"/>
        </w:rPr>
        <w:tab/>
        <w:t>Helixtech Corp. a0:4e:4</w:t>
      </w:r>
      <w:r>
        <w:rPr>
          <w:rStyle w:val="a0"/>
          <w:rFonts w:ascii="Arial" w:hAnsi="Arial"/>
          <w:sz w:val="20"/>
        </w:rPr>
        <w:tab/>
        <w:t>Nokia Corporation a0:51:c6</w:t>
      </w:r>
      <w:r>
        <w:rPr>
          <w:rStyle w:val="a0"/>
          <w:rFonts w:ascii="Arial" w:hAnsi="Arial"/>
          <w:sz w:val="20"/>
        </w:rPr>
        <w:tab/>
        <w:t>Avaya, Inc a0:55:de</w:t>
      </w:r>
      <w:r>
        <w:rPr>
          <w:rStyle w:val="a0"/>
          <w:rFonts w:ascii="Arial" w:hAnsi="Arial"/>
          <w:sz w:val="20"/>
        </w:rPr>
        <w:tab/>
        <w:t>Pace plc a0:59:3a</w:t>
      </w:r>
      <w:r>
        <w:rPr>
          <w:rStyle w:val="a0"/>
          <w:rFonts w:ascii="Arial" w:hAnsi="Arial"/>
          <w:sz w:val="20"/>
        </w:rPr>
        <w:tab/>
        <w:t>V.D.S. Video Display Systems srl a0:5a:a4</w:t>
      </w:r>
      <w:r>
        <w:rPr>
          <w:rStyle w:val="a0"/>
          <w:rFonts w:ascii="Arial" w:hAnsi="Arial"/>
          <w:sz w:val="20"/>
        </w:rPr>
        <w:tab/>
        <w:t>Grand Products Nevada, Inc. a0:5d:c1</w:t>
      </w:r>
      <w:r>
        <w:rPr>
          <w:rStyle w:val="a0"/>
          <w:rFonts w:ascii="Arial" w:hAnsi="Arial"/>
          <w:sz w:val="20"/>
        </w:rPr>
        <w:tab/>
        <w:t>TMCT Co., LTD. a0:5d:e7</w:t>
      </w:r>
      <w:r>
        <w:rPr>
          <w:rStyle w:val="a0"/>
          <w:rFonts w:ascii="Arial" w:hAnsi="Arial"/>
          <w:sz w:val="20"/>
        </w:rPr>
        <w:tab/>
        <w:t>DIRECTV, Inc. a0:5e:6b</w:t>
      </w:r>
      <w:r>
        <w:rPr>
          <w:rStyle w:val="a0"/>
          <w:rFonts w:ascii="Arial" w:hAnsi="Arial"/>
          <w:sz w:val="20"/>
        </w:rPr>
        <w:tab/>
        <w:t>MELPER Co., Ltd. a0:69:86</w:t>
      </w:r>
      <w:r>
        <w:rPr>
          <w:rStyle w:val="a0"/>
          <w:rFonts w:ascii="Arial" w:hAnsi="Arial"/>
          <w:sz w:val="20"/>
        </w:rPr>
        <w:tab/>
        <w:t>Wellav Technologies Ltd a0:6a:0</w:t>
      </w:r>
      <w:r>
        <w:rPr>
          <w:rStyle w:val="a0"/>
          <w:rFonts w:ascii="Arial" w:hAnsi="Arial"/>
          <w:sz w:val="20"/>
        </w:rPr>
        <w:tab/>
        <w:t>Verilink Corporation a0:6c:ec</w:t>
      </w:r>
      <w:r>
        <w:rPr>
          <w:rStyle w:val="a0"/>
          <w:rFonts w:ascii="Arial" w:hAnsi="Arial"/>
          <w:sz w:val="20"/>
        </w:rPr>
        <w:tab/>
        <w:t>RIM a0:6d:9</w:t>
      </w:r>
      <w:r>
        <w:rPr>
          <w:rStyle w:val="a0"/>
          <w:rFonts w:ascii="Arial" w:hAnsi="Arial"/>
          <w:sz w:val="20"/>
        </w:rPr>
        <w:tab/>
        <w:t>Intelcan Technosystems Inc. a0:6e:50</w:t>
      </w:r>
      <w:r>
        <w:rPr>
          <w:rStyle w:val="a0"/>
          <w:rFonts w:ascii="Arial" w:hAnsi="Arial"/>
          <w:sz w:val="20"/>
        </w:rPr>
        <w:tab/>
        <w:t>Nanotek Elektronik Sistemler Ltd. Sti. a0:71:a9</w:t>
      </w:r>
      <w:r>
        <w:rPr>
          <w:rStyle w:val="a0"/>
          <w:rFonts w:ascii="Arial" w:hAnsi="Arial"/>
          <w:sz w:val="20"/>
        </w:rPr>
        <w:tab/>
        <w:t>Nokia Corporation a0:73:32</w:t>
      </w:r>
      <w:r>
        <w:rPr>
          <w:rStyle w:val="a0"/>
          <w:rFonts w:ascii="Arial" w:hAnsi="Arial"/>
          <w:sz w:val="20"/>
        </w:rPr>
        <w:tab/>
        <w:t>Cashmaster</w:t>
      </w:r>
    </w:p>
    <w:p>
      <w:pPr>
        <w:spacing w:line="420" w:lineRule="exact"/>
      </w:pPr>
      <w:r>
        <w:rPr>
          <w:rStyle w:val="a0"/>
          <w:rFonts w:ascii="Arial" w:hAnsi="Arial"/>
          <w:sz w:val="20"/>
        </w:rPr>
        <w:t>Copyright (c) 1997 The Regents of the University of California. All rights reserved.</w:t>
      </w:r>
    </w:p>
    <w:p>
      <w:pPr>
        <w:spacing w:line="420" w:lineRule="exact"/>
      </w:pPr>
      <w:r>
        <w:rPr>
          <w:rStyle w:val="a0"/>
          <w:rFonts w:ascii="Arial" w:hAnsi="Arial"/>
          <w:sz w:val="20"/>
        </w:rPr>
        <w:t>Copyright (c) 1996, 1997, 1999, 2004\n\ The Regents of the University of California. All rights reserved.\n"; static const char rcsid[] = Header: /usr/src/local/sbin/arpwatch/RCS/arpsnmp.c,v 1.9 2004/01/22 22:25:11 leres Exp $ (LBL)"; endif</w:t>
      </w:r>
    </w:p>
    <w:p>
      <w:pPr>
        <w:spacing w:line="420" w:lineRule="exact"/>
      </w:pPr>
      <w:r>
        <w:rPr>
          <w:rStyle w:val="a0"/>
          <w:rFonts w:ascii="Arial" w:hAnsi="Arial"/>
          <w:sz w:val="20"/>
        </w:rPr>
        <w:t>Copyright (c) 1996, 1997, 1999, 2004 The Regents of the University of California. All rights reserved.</w:t>
      </w:r>
    </w:p>
    <w:p>
      <w:pPr>
        <w:spacing w:line="420" w:lineRule="exact"/>
      </w:pPr>
      <w:r>
        <w:rPr>
          <w:rStyle w:val="a0"/>
          <w:rFonts w:ascii="Arial" w:hAnsi="Arial"/>
          <w:sz w:val="20"/>
        </w:rPr>
        <w:t>Copyright (c) 1996, 1997, 1999, 2000, 2004 The Regents of the University of California. All rights reserved.</w:t>
      </w:r>
    </w:p>
    <w:p>
      <w:pPr>
        <w:spacing w:line="420" w:lineRule="exact"/>
      </w:pPr>
      <w:r>
        <w:rPr>
          <w:rStyle w:val="a0"/>
          <w:rFonts w:ascii="Arial" w:hAnsi="Arial"/>
          <w:sz w:val="20"/>
        </w:rPr>
        <w:t>Copyright (c) 1996, 1997, 1999, 2000 The Regents of the University of California. All rights reserved.</w:t>
      </w:r>
    </w:p>
    <w:p>
      <w:pPr>
        <w:spacing w:line="420" w:lineRule="exact"/>
      </w:pPr>
      <w:r>
        <w:rPr>
          <w:rStyle w:val="a0"/>
          <w:rFonts w:ascii="Arial" w:hAnsi="Arial"/>
          <w:sz w:val="20"/>
        </w:rPr>
        <w:t>Copyright (c) 1996, 1997 The Regents of the University of California. All rights reserved.</w:t>
      </w:r>
    </w:p>
    <w:p>
      <w:pPr>
        <w:spacing w:line="420" w:lineRule="exact"/>
      </w:pPr>
      <w:r>
        <w:rPr>
          <w:rStyle w:val="a0"/>
          <w:rFonts w:ascii="Arial" w:hAnsi="Arial"/>
          <w:sz w:val="20"/>
        </w:rPr>
        <w:t>Copyright (c) 1996 The Regents of the University of California. All rights reserved.</w:t>
      </w:r>
    </w:p>
    <w:p>
      <w:pPr>
        <w:spacing w:line="420" w:lineRule="exact"/>
      </w:pPr>
      <w:r>
        <w:rPr>
          <w:rStyle w:val="a0"/>
          <w:rFonts w:ascii="Arial" w:hAnsi="Arial"/>
          <w:sz w:val="20"/>
        </w:rPr>
        <w:t>Copyright (c) 1995, 1996, 1997, 1998, 1999, 2002, 2003, 2006 dnl</w:t>
      </w:r>
      <w:r>
        <w:rPr>
          <w:rStyle w:val="a0"/>
          <w:rFonts w:ascii="Arial" w:hAnsi="Arial"/>
          <w:sz w:val="20"/>
        </w:rPr>
        <w:tab/>
        <w:t>The Regents of the University of California. All rights reserved. dnl dnl Redistribution and use in source and binary forms, with or without dnl modification, are permitted provided that: (1) source code distributions</w:t>
      </w:r>
    </w:p>
    <w:p>
      <w:pPr>
        <w:spacing w:line="420" w:lineRule="exact"/>
      </w:pPr>
      <w:r>
        <w:rPr>
          <w:rStyle w:val="a0"/>
          <w:rFonts w:ascii="Arial" w:hAnsi="Arial"/>
          <w:sz w:val="20"/>
        </w:rPr>
        <w:t>Copyright (c) 1995, 1996 The Regents of the University of California. All rights reserved.</w:t>
      </w:r>
    </w:p>
    <w:p>
      <w:pPr>
        <w:spacing w:line="420" w:lineRule="exact"/>
      </w:pPr>
      <w:r>
        <w:rPr>
          <w:rStyle w:val="a0"/>
          <w:rFonts w:ascii="Arial" w:hAnsi="Arial"/>
          <w:sz w:val="20"/>
        </w:rPr>
        <w:t>Copyright (c) 1994, 1996 The Regents of the University of California. All rights reserved.</w:t>
      </w:r>
    </w:p>
    <w:p>
      <w:pPr>
        <w:spacing w:line="420" w:lineRule="exact"/>
      </w:pPr>
      <w:r>
        <w:rPr>
          <w:rStyle w:val="a0"/>
          <w:rFonts w:ascii="Arial" w:hAnsi="Arial"/>
          <w:sz w:val="20"/>
        </w:rPr>
        <w:t>Copyright (c) 1994, 1995, 1996, 1997, 1998, 2000, 2006 dnl</w:t>
      </w:r>
      <w:r>
        <w:rPr>
          <w:rStyle w:val="a0"/>
          <w:rFonts w:ascii="Arial" w:hAnsi="Arial"/>
          <w:sz w:val="20"/>
        </w:rPr>
        <w:tab/>
        <w:t>The Regents of the University of California. All rights reserved. dnl dnl Process this file with autoconf to produce a configure script. dnl</w:t>
      </w:r>
    </w:p>
    <w:p>
      <w:pPr>
        <w:spacing w:line="420" w:lineRule="exact"/>
      </w:pPr>
      <w:r>
        <w:rPr>
          <w:rStyle w:val="a0"/>
          <w:rFonts w:ascii="Arial" w:hAnsi="Arial"/>
          <w:sz w:val="20"/>
        </w:rPr>
        <w:t>Copyright (c) 1994, 1995, 1996 The Regents of the University of California. All rights reserved.</w:t>
      </w:r>
    </w:p>
    <w:p>
      <w:pPr>
        <w:spacing w:line="420" w:lineRule="exact"/>
      </w:pPr>
      <w:r>
        <w:rPr>
          <w:rStyle w:val="a0"/>
          <w:rFonts w:ascii="Arial" w:hAnsi="Arial"/>
          <w:sz w:val="20"/>
        </w:rPr>
        <w:t>Copyright (c) 1993, 1994, 1995, 1996, 1997, 2000 The Regents of the University of California. All rights reserved.</w:t>
      </w:r>
    </w:p>
    <w:p>
      <w:pPr>
        <w:spacing w:line="420" w:lineRule="exact"/>
      </w:pPr>
      <w:r>
        <w:rPr>
          <w:rStyle w:val="a0"/>
          <w:rFonts w:ascii="Arial" w:hAnsi="Arial"/>
          <w:sz w:val="20"/>
        </w:rPr>
        <w:t>Copyright (c) 1992, 1994, 1996, 1997, 2000 The Regents of the University of California. All rights reserved.</w:t>
      </w:r>
    </w:p>
    <w:p>
      <w:pPr>
        <w:spacing w:line="420" w:lineRule="exact"/>
      </w:pPr>
      <w:r>
        <w:rPr>
          <w:rStyle w:val="a0"/>
          <w:rFonts w:ascii="Arial" w:hAnsi="Arial"/>
          <w:sz w:val="20"/>
        </w:rPr>
        <w:t>Copyright (c) 1992, 1993, 1994, 1995, 1996, 1998, 2000 The Regents of the University of California. All rights reserved.</w:t>
      </w:r>
    </w:p>
    <w:p>
      <w:pPr>
        <w:spacing w:line="420" w:lineRule="exact"/>
      </w:pPr>
      <w:r>
        <w:rPr>
          <w:rStyle w:val="a0"/>
          <w:rFonts w:ascii="Arial" w:hAnsi="Arial"/>
          <w:sz w:val="20"/>
        </w:rPr>
        <w:t>Copyright (c) 1990, 1993, 1994, 1995, 1996 The Regents of the University of California.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1992, 1993, 1994, 1995, 1996, 1997, 1998, 2000\n\ The Regents of the University of California. All rights reserved.\n"; static const char rcsid[] = Id: arpwatch.c,v 1.63 2000/10/14 02:07:28 leres Exp $ (LBL)"; endif</w:t>
      </w:r>
    </w:p>
    <w:p>
      <w:pPr>
        <w:spacing w:line="420" w:lineRule="exact"/>
      </w:pPr>
      <w:r>
        <w:rPr>
          <w:rStyle w:val="a0"/>
          <w:rFonts w:ascii="Arial" w:hAnsi="Arial"/>
          <w:sz w:val="20"/>
        </w:rPr>
        <w:t>Copyright (c) 1990, 1992, 1993, 1994, 1995, 1996, 1997, 1998, 2000 The Regents of the University of California. All rights reserved.</w:t>
      </w:r>
    </w:p>
    <w:p>
      <w:pPr>
        <w:spacing w:line="420" w:lineRule="exact"/>
      </w:pPr>
      <w:r>
        <w:rPr>
          <w:rStyle w:val="a0"/>
          <w:rFonts w:ascii="Arial" w:hAnsi="Arial"/>
          <w:sz w:val="20"/>
        </w:rPr>
        <w:t>Copyright (c) 1990, 1992, 1993, 1994, 1995, 1996, 1997, 1998, 1999, 2000 The Regents of the University of California. All rights reserved.</w:t>
      </w:r>
    </w:p>
    <w:p>
      <w:pPr>
        <w:spacing w:line="420" w:lineRule="exact"/>
      </w:pPr>
      <w:r>
        <w:rPr>
          <w:rStyle w:val="a0"/>
          <w:rFonts w:ascii="Arial" w:hAnsi="Arial"/>
          <w:sz w:val="20"/>
        </w:rPr>
        <w:t>Copyright (c) 1990, 1991, 1992, 1993, 1994, 1995, 1996, 1997, 1998, 2000 The Regents of the University of California. All rights reserved.</w:t>
      </w:r>
    </w:p>
    <w:p>
      <w:pPr>
        <w:spacing w:line="420" w:lineRule="exact"/>
      </w:pPr>
      <w:r>
        <w:rPr>
          <w:rStyle w:val="a0"/>
          <w:rFonts w:ascii="Arial" w:hAnsi="Arial"/>
          <w:sz w:val="20"/>
        </w:rPr>
        <w:t>Copyright (c) 1989, 1990, 1993, 1994, 1995, 1996 The Regents of the University of California. All rights reserved.</w:t>
      </w:r>
    </w:p>
    <w:p>
      <w:pPr>
        <w:spacing w:line="420" w:lineRule="exact"/>
      </w:pPr>
      <w:r>
        <w:rPr>
          <w:rStyle w:val="a0"/>
          <w:rFonts w:ascii="Arial" w:hAnsi="Arial"/>
          <w:sz w:val="20"/>
        </w:rPr>
        <w:t>Copyright (c) 1988, 1993 The Regents of the University of California. All rights reserved.</w:t>
      </w:r>
    </w:p>
    <w:p>
      <w:pPr>
        <w:spacing w:line="420" w:lineRule="exact"/>
      </w:pPr>
      <w:r>
        <w:rPr>
          <w:rStyle w:val="a0"/>
          <w:rFonts w:ascii="Arial" w:hAnsi="Arial"/>
          <w:sz w:val="20"/>
        </w:rPr>
        <w:t>Copyright (c) 1982, 1986, 1993 The Regents of the University of California. All rights reserved.</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1992, 1993, 1994, 1995, 1996, 1997, 1998, 1999, 2000, 2001</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with advertising</w:t>
      </w:r>
      <w:r>
        <w:rPr>
          <w:rFonts w:ascii="Times New Roman" w:hAnsi="Times New Roman"/>
          <w:sz w:val="21"/>
        </w:rPr>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